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77777777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www.insa-rennes.fr/master-electronique.html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77777777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www.insa-rennes.fr/master-electronique.html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 Ingénierie des Systèmes Complexes (ISC) »</w:t>
                            </w:r>
                          </w:p>
                          <w:p w14:paraId="12FAFC16" w14:textId="77777777" w:rsidR="00D1539B" w:rsidRPr="005D2D9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>Parcours</w:t>
                            </w:r>
                            <w:proofErr w:type="spell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I-M.A.R.S </w:t>
                            </w:r>
                          </w:p>
                          <w:p w14:paraId="41A58327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Microtechnologies</w:t>
                            </w:r>
                            <w:proofErr w:type="spellEnd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-Architecture-Réseaux-Systèmes)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 Ingénierie des Systèmes Complexes (ISC) »</w:t>
                      </w:r>
                    </w:p>
                    <w:p w14:paraId="12FAFC16" w14:textId="77777777" w:rsidR="00D1539B" w:rsidRPr="005D2D97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>Parcours</w:t>
                      </w:r>
                      <w:proofErr w:type="spell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I-M.A.R.S </w:t>
                      </w:r>
                    </w:p>
                    <w:p w14:paraId="41A58327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Microtechnologies</w:t>
                      </w:r>
                      <w:proofErr w:type="spellEnd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-Architecture-Réseaux-Systèmes)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68A25DCA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74B82E8E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8975C4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EC6BC3B" w14:textId="74B82E8E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8975C4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769BB283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8975C4">
              <w:rPr>
                <w:rFonts w:ascii="VerbCond Light" w:hAnsi="VerbCond Light"/>
                <w:b/>
                <w:spacing w:val="-1"/>
                <w:sz w:val="16"/>
              </w:rPr>
              <w:t>20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975C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975C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975C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975C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975C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975C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3A4F5B8B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4A2D7F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du parcours </w:t>
            </w:r>
            <w:r w:rsidR="00C7647E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I-MARS du Master ISC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motivation pour le parcours I-MARS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177A476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35ED08DA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61795FB2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08591AF7" w14:textId="77777777" w:rsidR="00C7647E" w:rsidRPr="005409E7" w:rsidRDefault="00C7647E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975C4">
              <w:rPr>
                <w:rFonts w:ascii="VerbCond Light" w:hAnsi="VerbCond Light"/>
                <w:bCs/>
                <w:spacing w:val="-1"/>
              </w:rPr>
            </w:r>
            <w:r w:rsidR="008975C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975C4">
              <w:rPr>
                <w:rFonts w:ascii="VerbCond Light" w:hAnsi="VerbCond Light"/>
                <w:bCs/>
                <w:spacing w:val="-1"/>
              </w:rPr>
            </w:r>
            <w:r w:rsidR="008975C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975C4">
              <w:rPr>
                <w:rFonts w:ascii="VerbCond Light" w:hAnsi="VerbCond Light"/>
                <w:bCs/>
                <w:spacing w:val="-1"/>
              </w:rPr>
            </w:r>
            <w:r w:rsidR="008975C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975C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EECB6EA" w14:textId="7777777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</w:t>
      </w:r>
      <w:proofErr w:type="gramEnd"/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des diplômes obtenus (ou attestations de succès)</w:t>
      </w:r>
    </w:p>
    <w:p w14:paraId="6A6378B4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proofErr w:type="gramStart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avis</w:t>
      </w:r>
      <w:proofErr w:type="gramEnd"/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77777777" w:rsidR="00141DD9" w:rsidRPr="002F2230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77777777" w:rsidR="00AF76BF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77777777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7F5F291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BC9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04E8CF61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8975C4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297069BA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1A16A0B0" w:rsidR="00DA712D" w:rsidRPr="005E130F" w:rsidRDefault="00C7647E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3DF12712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647E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647E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456CC6C7" w14:textId="47EC82D4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8975C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mardi 30 juin 2020</w:t>
                            </w:r>
                            <w:bookmarkStart w:id="1" w:name="_GoBack"/>
                            <w:bookmarkEnd w:id="1"/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5AF4AD6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7AD6949" w14:textId="77777777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15pt;margin-top:8.65pt;width:534.45pt;height:2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3AC2ABC9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04E8CF61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8975C4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297069BA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1A16A0B0" w:rsidR="00DA712D" w:rsidRPr="005E130F" w:rsidRDefault="00C7647E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3DF12712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647E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647E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456CC6C7" w14:textId="47EC82D4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8975C4">
                        <w:rPr>
                          <w:rFonts w:ascii="Verb Semibold" w:hAnsi="Verb Semibold"/>
                          <w:b/>
                          <w:color w:val="E52713"/>
                        </w:rPr>
                        <w:t>mardi 30 juin 2020</w:t>
                      </w:r>
                      <w:bookmarkStart w:id="2" w:name="_GoBack"/>
                      <w:bookmarkEnd w:id="2"/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5AF4AD6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7AD6949" w14:textId="77777777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4300273C" w14:textId="77777777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77777777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66A661FA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969CB"/>
    <w:rsid w:val="002B7326"/>
    <w:rsid w:val="002F2230"/>
    <w:rsid w:val="002F7A93"/>
    <w:rsid w:val="0036096F"/>
    <w:rsid w:val="00391244"/>
    <w:rsid w:val="00391C3D"/>
    <w:rsid w:val="003B2FE0"/>
    <w:rsid w:val="003E493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10E7A"/>
    <w:rsid w:val="00860F8A"/>
    <w:rsid w:val="008975C4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7647E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F38ED"/>
    <w:rsid w:val="00E65723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709</Words>
  <Characters>8926</Characters>
  <Application>Microsoft Office Word</Application>
  <DocSecurity>0</DocSecurity>
  <Lines>74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4</cp:revision>
  <cp:lastPrinted>2018-02-19T09:02:00Z</cp:lastPrinted>
  <dcterms:created xsi:type="dcterms:W3CDTF">2019-01-22T13:57:00Z</dcterms:created>
  <dcterms:modified xsi:type="dcterms:W3CDTF">2019-12-02T08:51:00Z</dcterms:modified>
</cp:coreProperties>
</file>